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40" w:after="120"/>
        <w:rPr/>
      </w:pPr>
      <w:r>
        <w:rPr/>
        <w:t xml:space="preserve">Soubor otázek rozdělených </w:t>
      </w:r>
      <w:r>
        <w:rPr/>
        <w:t>6 karet</w:t>
        <w:br/>
      </w:r>
    </w:p>
    <w:p>
      <w:pPr>
        <w:pStyle w:val="BodyText"/>
        <w:bidi w:val="0"/>
        <w:jc w:val="start"/>
        <w:rPr/>
      </w:pPr>
      <w:r>
        <w:rPr>
          <w:rStyle w:val="Strong"/>
        </w:rPr>
        <w:t>Pomůcky pro hostitele: Pohoštění bez starostí</w:t>
      </w:r>
    </w:p>
    <w:p>
      <w:pPr>
        <w:pStyle w:val="BodyText"/>
        <w:bidi w:val="0"/>
        <w:jc w:val="start"/>
        <w:rPr/>
      </w:pPr>
      <w:r>
        <w:rPr>
          <w:rStyle w:val="Strong"/>
        </w:rPr>
        <w:t>Praktické pracovní listy pro přípravu a průběh oslavy, rautu nebo firemní akce.</w:t>
      </w:r>
    </w:p>
    <w:p>
      <w:pPr>
        <w:pStyle w:val="BodyText"/>
        <w:bidi w:val="0"/>
        <w:jc w:val="start"/>
        <w:rPr/>
      </w:pPr>
      <w:r>
        <w:rPr/>
        <w:t>Když budete pořádat pohoštění, tak si projděte otázky na jednotlivých kartách. Uvědomíte si některá úskalí zajištění oslavy, svatby, narozenin, firemního školení atd.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Základní karta akce</w:t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Checklist před objednávkou pohoštění</w:t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Časový plán pohoštění</w:t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Plán rozmístění a servírování</w:t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Rozdělení úkolů mezi pomocníky</w:t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Checklist pro den akce + krizová karta hostitele</w:t>
      </w:r>
      <w:r>
        <w:rPr/>
        <w:t xml:space="preserve"> 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b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1: Základní karta akce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Základní karta akce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Tato karta pomůže hostiteli ujasnit si, jaký typ pohoštění připravuje, kolik přijde hostů a jak má akce probíhat.</w:t>
      </w:r>
    </w:p>
    <w:tbl>
      <w:tblPr>
        <w:tblW w:w="940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382"/>
        <w:gridCol w:w="4026"/>
      </w:tblGrid>
      <w:tr>
        <w:trPr>
          <w:tblHeader w:val="true"/>
        </w:trPr>
        <w:tc>
          <w:tcPr>
            <w:tcW w:w="5382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Otázka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Odpověď</w:t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Jaký typ akce pořádám?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Kdy se akce koná?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V kolik hodin hosté dorazí?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Kdy budou hosté opravdu jíst?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Kde se akce koná?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Kolik hostů očekávám?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Budou hosté sedět, stát, nebo se volně pohybovat?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Půjde o krátké setkání, nebo delší oslavu?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Má být pohoštění hlavním jídlem, nebo jen doplňkem?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Přijdou hosté najednou, nebo postupně?</w:t>
            </w:r>
          </w:p>
        </w:tc>
        <w:tc>
          <w:tcPr>
            <w:tcW w:w="402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spacing w:lineRule="auto" w:line="276" w:before="0" w:after="140"/>
        <w:jc w:val="start"/>
        <w:rPr/>
      </w:pPr>
      <w:r>
        <w:rPr/>
        <w:t>Rychlé vyhodnocení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Do 10 hostů:</w:t>
      </w:r>
      <w:r>
        <w:rPr/>
        <w:br/>
        <w:t>Pravděpodobně stačí jednodušší domácí pohoštění.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15 až 30 hostů:</w:t>
      </w:r>
      <w:r>
        <w:rPr/>
        <w:br/>
        <w:t>Je potřeba promyslet množství, nápoje, servírování a pomocníky.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50 a více hostů:</w:t>
      </w:r>
      <w:r>
        <w:rPr/>
        <w:br/>
        <w:t>Je vhodné uvažovat o rautu, objednaném pohoštění, dopravě, skladování a případně obsluze.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b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2: Checklist před objednávkou pohoštění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Checklist před objednávkou pohoštění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Než objednáte pohoštění, projděte si tyto otázky. Pomohou vám připravit přesnější zadání a vyhnout se zbytečným nejasnostem.</w:t>
      </w:r>
    </w:p>
    <w:tbl>
      <w:tblPr>
        <w:tblW w:w="975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522"/>
        <w:gridCol w:w="3228"/>
      </w:tblGrid>
      <w:tr>
        <w:trPr>
          <w:tblHeader w:val="true"/>
        </w:trPr>
        <w:tc>
          <w:tcPr>
            <w:tcW w:w="6522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Otázka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Odpověď</w:t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Kolik hostů přijde?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Má pohoštění nahradit oběd nebo večeři?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Má být pohoštění studené, teplé, sladké, slané nebo kombinované?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Budou hosté jíst vsedě, nebo ve stoje?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Bude potřeba doprava?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Bude na místě lednice nebo chladicí prostor?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Bude možnost ohřevu?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Budou potřeba talířky, příbory, sklenice a ubrousky?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Bude někdo jídlo přebírat?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Bude někdo jídlo během akce doplňovat?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Jsou mezi hosty děti, senioři nebo lidé s omezením ve stravě?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52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Jaký je přibližný rozpočet?</w:t>
            </w:r>
          </w:p>
        </w:tc>
        <w:tc>
          <w:tcPr>
            <w:tcW w:w="3228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spacing w:lineRule="auto" w:line="276" w:before="0" w:after="140"/>
        <w:jc w:val="start"/>
        <w:rPr/>
      </w:pPr>
      <w:r>
        <w:rPr/>
        <w:t>Důležité pravidlo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Nejdříve si ujasněte typ akce, počet hostů a čas podávání. Teprve potom vybírejte konkrétní jídlo.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3: Časový plán pohoštění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Časový plán pohoštění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Tento plán pomáhá určit, kdy se má co připravit, podat a doplnit.</w:t>
      </w:r>
    </w:p>
    <w:tbl>
      <w:tblPr>
        <w:tblW w:w="964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433"/>
        <w:gridCol w:w="4335"/>
        <w:gridCol w:w="2874"/>
      </w:tblGrid>
      <w:tr>
        <w:trPr>
          <w:tblHeader w:val="true"/>
        </w:trPr>
        <w:tc>
          <w:tcPr>
            <w:tcW w:w="2433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Čas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Co se má stát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Poznámka</w:t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2–3 hodiny před akcí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Příprava prostoru, stolů a nádobí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1 hodina před akcí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Kontrola jídla, nápojů, lednice a servírování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30 minut před akcí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Připravit první občerstvení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Příchod hostů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Nápoje a malé pohoštění dostupné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30–60 minut po začátku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Hlavní část pohoštění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Později během akce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Doplnění jídla, sladké, káva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Průběžně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Kontrola nápojů, nádobí a odpadu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33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 akci</w:t>
            </w:r>
          </w:p>
        </w:tc>
        <w:tc>
          <w:tcPr>
            <w:tcW w:w="4335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Uložení zbytků, úklid, vrácení vybavení</w:t>
            </w:r>
          </w:p>
        </w:tc>
        <w:tc>
          <w:tcPr>
            <w:tcW w:w="2874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Praktické pravidlo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Jídlo má být připravené včas, ale ne zbytečně brzy.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4: Plán rozmístění a servírování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Plán rozmístění pohoštění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Tento plán pomůže předejít chaosu u stolu a zbytečnému tlačení hostů na jednom místě.</w:t>
      </w:r>
    </w:p>
    <w:tbl>
      <w:tblPr>
        <w:tblW w:w="867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67"/>
        <w:gridCol w:w="2091"/>
        <w:gridCol w:w="4817"/>
      </w:tblGrid>
      <w:tr>
        <w:trPr>
          <w:tblHeader w:val="true"/>
        </w:trPr>
        <w:tc>
          <w:tcPr>
            <w:tcW w:w="1767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Zóna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Kde bude umístěna</w:t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Co tam bude</w:t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Slané pohoštění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Sladké pohoštění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Teplé jídlo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Nápoje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Káva / čaj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Talířky a příbory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Ubrousky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Použité nádobí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Odpad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Rezervní jídlo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Chladicí prostor</w:t>
            </w:r>
          </w:p>
        </w:tc>
        <w:tc>
          <w:tcPr>
            <w:tcW w:w="209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17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spacing w:lineRule="auto" w:line="276" w:before="0" w:after="140"/>
        <w:jc w:val="start"/>
        <w:rPr/>
      </w:pPr>
      <w:r>
        <w:rPr/>
        <w:t>Doporučení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Nápoje je často lepší umístit zvlášť od jídla. Hosté se lépe pohybují a u hlavního stolu nevzniká zbytečná fronta.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5: Rozdělení úkolů mezi pomocníky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Rozdělení úkolů mezi pomocníky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Hostitel by neměl být jediný člověk, který všechno ví a všechno dělá.</w:t>
      </w:r>
    </w:p>
    <w:tbl>
      <w:tblPr>
        <w:tblW w:w="717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78"/>
        <w:gridCol w:w="2366"/>
        <w:gridCol w:w="1231"/>
      </w:tblGrid>
      <w:tr>
        <w:trPr>
          <w:tblHeader w:val="true"/>
        </w:trPr>
        <w:tc>
          <w:tcPr>
            <w:tcW w:w="3578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Úkol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Kdo ho má na starosti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Poznámka</w:t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Přivítání hostů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Převzetí objednaného pohoštění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Kontrola objednávky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Doplňování jídla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Doplňování nápojů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Kontrola talířků, sklenic a ubrousků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Odnášení použitého nádobí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Péče o teplé jídlo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Gril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Káva / čaj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Odpad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78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Závěrečný úklid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spacing w:lineRule="auto" w:line="276" w:before="0" w:after="140"/>
        <w:jc w:val="start"/>
        <w:rPr/>
      </w:pPr>
      <w:r>
        <w:rPr/>
        <w:t>Praktické pravidlo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Když má každý jasný úkol, akce je klidnější.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</w:r>
      <w:r>
        <w:br w:type="page"/>
      </w:r>
    </w:p>
    <w:p>
      <w:pPr>
        <w:pStyle w:val="Heading1"/>
        <w:bidi w:val="0"/>
        <w:spacing w:lineRule="auto" w:line="276" w:before="0" w:after="140"/>
        <w:jc w:val="start"/>
        <w:rPr/>
      </w:pPr>
      <w:r>
        <w:rPr/>
        <w:t>PDF 6: Checklist pro den akce + krizová karta</w:t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Checklist pro den akce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Před příchodem hostů</w:t>
      </w:r>
    </w:p>
    <w:tbl>
      <w:tblPr>
        <w:tblW w:w="5847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950"/>
        <w:gridCol w:w="897"/>
      </w:tblGrid>
      <w:tr>
        <w:trPr>
          <w:tblHeader w:val="true"/>
        </w:trPr>
        <w:tc>
          <w:tcPr>
            <w:tcW w:w="4950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Úkol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Hotovo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Stoly jsou připravené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První občerstvení je nachystané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Nápoje jsou dostupné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Sklenice, talířky a ubrousky jsou připravené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Použité nádobí má jasné místo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Odpadkové pytle jsou připravené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Rezervní jídlo je v chladu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Pomocníci vědí, co mají dělat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Objednané pohoštění má kdo převzít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950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Hostitel má alespoň 15 minut klidu před začátkem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</w:tbl>
    <w:p>
      <w:pPr>
        <w:pStyle w:val="Heading3"/>
        <w:bidi w:val="0"/>
        <w:spacing w:lineRule="auto" w:line="276" w:before="0" w:after="140"/>
        <w:jc w:val="start"/>
        <w:rPr/>
      </w:pPr>
      <w:r>
        <w:rPr/>
        <w:t>Během akce</w:t>
      </w:r>
    </w:p>
    <w:tbl>
      <w:tblPr>
        <w:tblW w:w="4279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382"/>
        <w:gridCol w:w="897"/>
      </w:tblGrid>
      <w:tr>
        <w:trPr>
          <w:tblHeader w:val="true"/>
        </w:trPr>
        <w:tc>
          <w:tcPr>
            <w:tcW w:w="3382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Úkol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Hotovo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Jídlo se průběžně kontroluje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Nápoje se doplňují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Použité nádobí se odnáší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Sladké se servíruje ve vhodný čas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Teplé jídlo má odpovědnou osobu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3382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Hostitel není na všechno sám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</w:tbl>
    <w:p>
      <w:pPr>
        <w:pStyle w:val="Heading3"/>
        <w:bidi w:val="0"/>
        <w:spacing w:lineRule="auto" w:line="276" w:before="0" w:after="140"/>
        <w:jc w:val="start"/>
        <w:rPr/>
      </w:pPr>
      <w:r>
        <w:rPr/>
        <w:t>Po akci</w:t>
      </w:r>
    </w:p>
    <w:tbl>
      <w:tblPr>
        <w:tblW w:w="5221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324"/>
        <w:gridCol w:w="897"/>
      </w:tblGrid>
      <w:tr>
        <w:trPr>
          <w:tblHeader w:val="true"/>
        </w:trPr>
        <w:tc>
          <w:tcPr>
            <w:tcW w:w="4324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Úkol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adpistabulky"/>
              <w:suppressLineNumbers/>
              <w:bidi w:val="0"/>
              <w:jc w:val="center"/>
              <w:rPr/>
            </w:pPr>
            <w:r>
              <w:rPr/>
              <w:t>Hotovo</w:t>
            </w:r>
          </w:p>
        </w:tc>
      </w:tr>
      <w:tr>
        <w:trPr/>
        <w:tc>
          <w:tcPr>
            <w:tcW w:w="4324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Zbylé jídlo je bezpečně uložené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324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Použité nádobí je odnesené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324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Odpad je uklizený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324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Zapůjčené vybavení je připravené k vrácení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  <w:tr>
        <w:trPr/>
        <w:tc>
          <w:tcPr>
            <w:tcW w:w="4324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Je poznamenáno, co příště zlepšit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Obsahtabulky"/>
              <w:widowControl w:val="false"/>
              <w:suppressLineNumbers/>
              <w:bidi w:val="0"/>
              <w:jc w:val="start"/>
              <w:rPr/>
            </w:pPr>
            <w:r>
              <w:rPr/>
              <w:t>☐</w:t>
            </w:r>
          </w:p>
        </w:tc>
      </w:tr>
    </w:tbl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</w:r>
      <w:r>
        <w:br w:type="page"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/>
        <w:t>Krizová karta hostitele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přijde více hostů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Nevyndávejte vše najednou. Využijte rezervní pečivo, nápoje a jednodušší pohoštění. Doplňujte po menších dávkách.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se zdrží hlavní jídlo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Nabídněte drobné slané občerstvení a nápoje. Hosté by neměli čekat hladoví.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dochází nápoje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Nejdříve doplňte nealkoholické nápoje. Voda, džus a limonáda jsou základ.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se hromadí použité nádobí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Určete jasné místo na odkládání a požádejte pomocníka o průběžné odnášení.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je stůl přeplněný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Sundejte část jídla, rozdělte sladké, slané a nápoje na více míst a doplňujte později.</w:t>
      </w:r>
    </w:p>
    <w:p>
      <w:pPr>
        <w:pStyle w:val="Heading3"/>
        <w:bidi w:val="0"/>
        <w:spacing w:lineRule="auto" w:line="276" w:before="0" w:after="140"/>
        <w:jc w:val="start"/>
        <w:rPr/>
      </w:pPr>
      <w:r>
        <w:rPr/>
        <w:t>Když je hostitel ve stresu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Zastavte se. Předejte jeden konkrétní úkol někomu dalšímu. Neřešte všechno sám.</w:t>
      </w:r>
    </w:p>
    <w:p>
      <w:pPr>
        <w:pStyle w:val="Vodorovnra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>
          <w:rStyle w:val="Strong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Nadpis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Nadpis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paragraph" w:styleId="Vodorovnra">
    <w:name w:val="Vodorovná čár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itle">
    <w:name w:val="Title"/>
    <w:basedOn w:val="Nadpis"/>
    <w:next w:val="BodyText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LibreOffice/26.2.4.2$Windows_X86_64 LibreOffice_project/0229ac93fcf0d7cbc6376066c6f35021cef002dc</Application>
  <AppVersion>15.0000</AppVersion>
  <Pages>8</Pages>
  <Words>796</Words>
  <Characters>4345</Characters>
  <CharactersWithSpaces>4965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2026-06-28T22:18:44Z</dcterms:created>
  <dc:creator/>
  <dc:description/>
  <dc:language>cs-CZ</dc:language>
  <cp:lastModifiedBy/>
  <dcterms:modified xsi:type="dcterms:W3CDTF">2026-06-29T12:23:00Z</dcterms:modified>
  <cp:revision>2</cp:revision>
  <dc:subject/>
  <dc:title/>
</cp:coreProperties>
</file>